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9B7399">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01088548" w14:textId="32A812DF" w:rsidR="009B7399" w:rsidRDefault="00110152" w:rsidP="00110152">
      <w:pPr>
        <w:spacing w:after="0" w:line="240" w:lineRule="auto"/>
        <w:jc w:val="center"/>
        <w:rPr>
          <w:rFonts w:eastAsia="Calibri" w:cstheme="minorHAnsi"/>
          <w:b/>
          <w:bCs/>
          <w:sz w:val="22"/>
          <w:szCs w:val="22"/>
          <w:lang w:eastAsia="en-US"/>
        </w:rPr>
      </w:pPr>
      <w:r w:rsidRPr="00110152">
        <w:rPr>
          <w:rFonts w:eastAsia="Calibri" w:cstheme="minorHAnsi"/>
          <w:b/>
          <w:bCs/>
          <w:sz w:val="22"/>
          <w:szCs w:val="22"/>
          <w:lang w:eastAsia="en-US"/>
        </w:rPr>
        <w:t>(PU-14119/25) Bituminis rišiklis lanksčioms asfalto kaiščių plėtimosi jungtims kelių tiltams</w:t>
      </w:r>
    </w:p>
    <w:p w14:paraId="1FFE6DC5" w14:textId="77777777" w:rsidR="00110152" w:rsidRDefault="00110152" w:rsidP="00110152">
      <w:pPr>
        <w:spacing w:after="0" w:line="240" w:lineRule="auto"/>
        <w:jc w:val="center"/>
        <w:rPr>
          <w:rFonts w:eastAsia="Calibri" w:cstheme="minorHAnsi"/>
          <w:b/>
          <w:bCs/>
          <w:sz w:val="22"/>
          <w:szCs w:val="22"/>
          <w:lang w:eastAsia="en-US"/>
        </w:rPr>
      </w:pPr>
    </w:p>
    <w:p w14:paraId="0D07129A" w14:textId="65AEE15C"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495345DD" w14:textId="77777777" w:rsidR="00110152"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w:t>
      </w:r>
      <w:r w:rsidR="00110152">
        <w:rPr>
          <w:rFonts w:eastAsia="Times New Roman" w:cstheme="minorHAnsi"/>
          <w:sz w:val="22"/>
          <w:szCs w:val="22"/>
        </w:rPr>
        <w:t xml:space="preserve"> (C )</w:t>
      </w:r>
      <w:r w:rsidRPr="00FE0643">
        <w:rPr>
          <w:rFonts w:eastAsia="Times New Roman" w:cstheme="minorHAnsi"/>
          <w:sz w:val="22"/>
          <w:szCs w:val="22"/>
        </w:rPr>
        <w:t xml:space="preserve"> nurodoma eurais užpildant pateikt</w:t>
      </w:r>
      <w:r w:rsidR="00FF710D">
        <w:rPr>
          <w:rFonts w:eastAsia="Times New Roman" w:cstheme="minorHAnsi"/>
          <w:sz w:val="22"/>
          <w:szCs w:val="22"/>
        </w:rPr>
        <w:t xml:space="preserve">ą 1 </w:t>
      </w:r>
      <w:r w:rsidR="00C3508B" w:rsidRPr="00FE0643">
        <w:rPr>
          <w:rFonts w:eastAsia="Times New Roman" w:cstheme="minorHAnsi"/>
          <w:sz w:val="22"/>
          <w:szCs w:val="22"/>
        </w:rPr>
        <w:t>lentel</w:t>
      </w:r>
      <w:r w:rsidR="00FF710D">
        <w:rPr>
          <w:rFonts w:eastAsia="Times New Roman" w:cstheme="minorHAnsi"/>
          <w:sz w:val="22"/>
          <w:szCs w:val="22"/>
        </w:rPr>
        <w:t>ę</w:t>
      </w:r>
      <w:r w:rsidR="00110152">
        <w:rPr>
          <w:rFonts w:eastAsia="Times New Roman" w:cstheme="minorHAnsi"/>
          <w:sz w:val="22"/>
          <w:szCs w:val="22"/>
        </w:rPr>
        <w:t xml:space="preserve">. </w:t>
      </w:r>
    </w:p>
    <w:p w14:paraId="239D49E5" w14:textId="32EE6582" w:rsidR="006B3C19" w:rsidRDefault="00110152" w:rsidP="00A54D38">
      <w:pPr>
        <w:spacing w:after="0" w:line="240" w:lineRule="auto"/>
        <w:jc w:val="both"/>
        <w:rPr>
          <w:rFonts w:eastAsia="Times New Roman" w:cstheme="minorHAnsi"/>
          <w:sz w:val="22"/>
          <w:szCs w:val="22"/>
        </w:rPr>
      </w:pPr>
      <w:r w:rsidRPr="00110152">
        <w:rPr>
          <w:rFonts w:eastAsia="Times New Roman" w:cstheme="minorHAnsi"/>
          <w:sz w:val="22"/>
          <w:szCs w:val="22"/>
        </w:rPr>
        <w:t>3.2 Kiti tiekėjo pasiūlymo duomenys T pateikti 2 lentelėje</w:t>
      </w:r>
      <w:r>
        <w:rPr>
          <w:rFonts w:eastAsia="Times New Roman" w:cstheme="minorHAnsi"/>
          <w:sz w:val="22"/>
          <w:szCs w:val="22"/>
        </w:rPr>
        <w:t>.</w:t>
      </w:r>
    </w:p>
    <w:p w14:paraId="1BF0E2ED" w14:textId="77777777" w:rsidR="00110152" w:rsidRDefault="00110152" w:rsidP="00A54D38">
      <w:pPr>
        <w:spacing w:after="0" w:line="240" w:lineRule="auto"/>
        <w:jc w:val="both"/>
        <w:rPr>
          <w:rFonts w:eastAsia="Times New Roman" w:cstheme="minorHAnsi"/>
          <w:sz w:val="22"/>
          <w:szCs w:val="22"/>
        </w:rPr>
      </w:pPr>
    </w:p>
    <w:p w14:paraId="08062B6D" w14:textId="162B8B2D" w:rsidR="00110152" w:rsidRPr="00110152" w:rsidRDefault="00110152" w:rsidP="00110152">
      <w:pPr>
        <w:shd w:val="clear" w:color="auto" w:fill="E7E6E6" w:themeFill="background2"/>
        <w:spacing w:after="0" w:line="240" w:lineRule="auto"/>
        <w:jc w:val="both"/>
        <w:rPr>
          <w:rFonts w:eastAsia="Times New Roman" w:cstheme="minorHAnsi"/>
          <w:b/>
          <w:bCs/>
          <w:sz w:val="22"/>
          <w:szCs w:val="22"/>
        </w:rPr>
      </w:pPr>
      <w:r w:rsidRPr="00110152">
        <w:rPr>
          <w:rFonts w:eastAsia="Times New Roman" w:cstheme="minorHAnsi"/>
          <w:b/>
          <w:bCs/>
          <w:sz w:val="22"/>
          <w:szCs w:val="22"/>
        </w:rPr>
        <w:t>Siūloma kaina (C )</w:t>
      </w:r>
    </w:p>
    <w:p w14:paraId="090653DE" w14:textId="19B6E772" w:rsidR="003F6F7B" w:rsidRDefault="00C3508B" w:rsidP="004A3CC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2752"/>
        <w:gridCol w:w="1805"/>
        <w:gridCol w:w="825"/>
        <w:gridCol w:w="1238"/>
        <w:gridCol w:w="1464"/>
        <w:gridCol w:w="1516"/>
      </w:tblGrid>
      <w:tr w:rsidR="00DA29F4" w:rsidRPr="00E46484" w14:paraId="769648E3" w14:textId="77777777" w:rsidTr="00DA29F4">
        <w:trPr>
          <w:trHeight w:hRule="exact" w:val="1982"/>
        </w:trPr>
        <w:tc>
          <w:tcPr>
            <w:tcW w:w="182" w:type="pct"/>
            <w:vAlign w:val="center"/>
          </w:tcPr>
          <w:p w14:paraId="6A48A293"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1381" w:type="pct"/>
            <w:vAlign w:val="center"/>
          </w:tcPr>
          <w:p w14:paraId="7F91C354"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906" w:type="pct"/>
          </w:tcPr>
          <w:p w14:paraId="1CD2BEB2" w14:textId="52DFB1B0" w:rsidR="00DA29F4" w:rsidRPr="00DA29F4" w:rsidRDefault="00DA29F4" w:rsidP="00DA29F4">
            <w:pPr>
              <w:autoSpaceDE w:val="0"/>
              <w:autoSpaceDN w:val="0"/>
              <w:adjustRightInd w:val="0"/>
              <w:spacing w:after="0" w:line="240" w:lineRule="auto"/>
              <w:jc w:val="center"/>
              <w:rPr>
                <w:rFonts w:eastAsia="Times New Roman" w:cstheme="minorHAnsi"/>
                <w:b/>
                <w:bCs/>
                <w:sz w:val="22"/>
                <w:szCs w:val="22"/>
              </w:rPr>
            </w:pPr>
            <w:r w:rsidRPr="00DA29F4">
              <w:rPr>
                <w:b/>
                <w:bCs/>
              </w:rPr>
              <w:t>Siūlomų prekių gamintojo pavadinimas, prekės pavadinimas prekės kilmės (pagaminimo) šalis</w:t>
            </w:r>
          </w:p>
        </w:tc>
        <w:tc>
          <w:tcPr>
            <w:tcW w:w="414" w:type="pct"/>
            <w:vAlign w:val="center"/>
          </w:tcPr>
          <w:p w14:paraId="15FF7D3B" w14:textId="563726A7" w:rsidR="00DA29F4" w:rsidRPr="00E46484" w:rsidRDefault="00DA29F4" w:rsidP="00DA29F4">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21" w:type="pct"/>
            <w:vAlign w:val="center"/>
          </w:tcPr>
          <w:p w14:paraId="057402E6"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4E9FE973"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p>
        </w:tc>
        <w:tc>
          <w:tcPr>
            <w:tcW w:w="735" w:type="pct"/>
            <w:vAlign w:val="center"/>
          </w:tcPr>
          <w:p w14:paraId="67CBCDF2"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10A8AFB5"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326970B9"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p>
        </w:tc>
        <w:tc>
          <w:tcPr>
            <w:tcW w:w="761" w:type="pct"/>
            <w:vAlign w:val="center"/>
          </w:tcPr>
          <w:p w14:paraId="12162501" w14:textId="77777777" w:rsidR="00DA29F4" w:rsidRPr="00E46484" w:rsidRDefault="00DA29F4" w:rsidP="00DA29F4">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DA29F4" w:rsidRPr="00E46484" w14:paraId="1372C532" w14:textId="77777777" w:rsidTr="00DA29F4">
        <w:trPr>
          <w:trHeight w:val="604"/>
        </w:trPr>
        <w:tc>
          <w:tcPr>
            <w:tcW w:w="182" w:type="pct"/>
            <w:shd w:val="solid" w:color="FFFFFF" w:fill="auto"/>
            <w:vAlign w:val="center"/>
          </w:tcPr>
          <w:p w14:paraId="7E772F23" w14:textId="77777777" w:rsidR="00DA29F4" w:rsidRPr="00E46484" w:rsidRDefault="00DA29F4" w:rsidP="00DA29F4">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381" w:type="pct"/>
            <w:vAlign w:val="center"/>
          </w:tcPr>
          <w:p w14:paraId="3D584987" w14:textId="25E3C812" w:rsidR="00DA29F4" w:rsidRPr="00E46484" w:rsidRDefault="00DA29F4" w:rsidP="00DA29F4">
            <w:pPr>
              <w:spacing w:after="0" w:line="240" w:lineRule="auto"/>
              <w:rPr>
                <w:rFonts w:eastAsia="Times New Roman" w:cstheme="minorHAnsi"/>
                <w:sz w:val="22"/>
                <w:szCs w:val="22"/>
                <w:shd w:val="clear" w:color="auto" w:fill="FFFFFF"/>
              </w:rPr>
            </w:pPr>
            <w:r w:rsidRPr="009B7399">
              <w:t>Bituminis rišiklis lanksčioms asfalto kaiščių plėtimosi jungtims kelių tiltams</w:t>
            </w:r>
          </w:p>
        </w:tc>
        <w:tc>
          <w:tcPr>
            <w:tcW w:w="906" w:type="pct"/>
          </w:tcPr>
          <w:p w14:paraId="03FE30FB" w14:textId="77777777" w:rsidR="00DA29F4" w:rsidRDefault="00DA29F4" w:rsidP="00DA29F4">
            <w:pPr>
              <w:spacing w:after="0" w:line="240" w:lineRule="auto"/>
              <w:ind w:left="29"/>
              <w:jc w:val="center"/>
              <w:rPr>
                <w:i/>
                <w:iCs/>
              </w:rPr>
            </w:pPr>
          </w:p>
          <w:p w14:paraId="4A7CE354" w14:textId="550D8D9A" w:rsidR="00DA29F4" w:rsidRPr="00DA29F4" w:rsidRDefault="00DA29F4" w:rsidP="00DA29F4">
            <w:pPr>
              <w:spacing w:after="0" w:line="240" w:lineRule="auto"/>
              <w:ind w:left="29"/>
              <w:jc w:val="center"/>
              <w:rPr>
                <w:i/>
                <w:iCs/>
              </w:rPr>
            </w:pPr>
            <w:r w:rsidRPr="00DA29F4">
              <w:rPr>
                <w:i/>
                <w:iCs/>
                <w:color w:val="EE0000"/>
              </w:rPr>
              <w:t>Pildo tiekėjas</w:t>
            </w:r>
          </w:p>
        </w:tc>
        <w:tc>
          <w:tcPr>
            <w:tcW w:w="414" w:type="pct"/>
            <w:vAlign w:val="center"/>
          </w:tcPr>
          <w:p w14:paraId="7F098499" w14:textId="5BEA66F6" w:rsidR="00DA29F4" w:rsidRPr="00E46484" w:rsidRDefault="00DA29F4" w:rsidP="00DA29F4">
            <w:pPr>
              <w:spacing w:after="0" w:line="240" w:lineRule="auto"/>
              <w:ind w:left="29"/>
              <w:jc w:val="center"/>
              <w:rPr>
                <w:rFonts w:eastAsia="Times New Roman" w:cstheme="minorHAnsi"/>
                <w:sz w:val="22"/>
                <w:szCs w:val="22"/>
              </w:rPr>
            </w:pPr>
            <w:r w:rsidRPr="0042705F">
              <w:t>kg</w:t>
            </w:r>
          </w:p>
        </w:tc>
        <w:tc>
          <w:tcPr>
            <w:tcW w:w="621" w:type="pct"/>
            <w:vAlign w:val="center"/>
          </w:tcPr>
          <w:p w14:paraId="2B30E981" w14:textId="4123425D" w:rsidR="00DA29F4" w:rsidRPr="00E46484" w:rsidRDefault="00DA29F4" w:rsidP="00DA29F4">
            <w:pPr>
              <w:widowControl w:val="0"/>
              <w:tabs>
                <w:tab w:val="center" w:pos="4153"/>
                <w:tab w:val="right" w:pos="8306"/>
              </w:tabs>
              <w:spacing w:after="0" w:line="240" w:lineRule="auto"/>
              <w:jc w:val="center"/>
              <w:rPr>
                <w:rFonts w:eastAsia="Times New Roman" w:cstheme="minorHAnsi"/>
                <w:sz w:val="22"/>
                <w:szCs w:val="22"/>
              </w:rPr>
            </w:pPr>
            <w:r w:rsidRPr="0042705F">
              <w:t>37 500</w:t>
            </w:r>
          </w:p>
        </w:tc>
        <w:tc>
          <w:tcPr>
            <w:tcW w:w="735" w:type="pct"/>
            <w:noWrap/>
            <w:vAlign w:val="center"/>
          </w:tcPr>
          <w:p w14:paraId="0E7AC086" w14:textId="77777777" w:rsidR="00DA29F4" w:rsidRPr="00E46484" w:rsidRDefault="00DA29F4" w:rsidP="00DA29F4">
            <w:pPr>
              <w:spacing w:after="0" w:line="240" w:lineRule="auto"/>
              <w:jc w:val="center"/>
              <w:rPr>
                <w:rFonts w:eastAsia="Times New Roman" w:cstheme="minorHAnsi"/>
                <w:sz w:val="22"/>
                <w:szCs w:val="22"/>
              </w:rPr>
            </w:pPr>
          </w:p>
        </w:tc>
        <w:tc>
          <w:tcPr>
            <w:tcW w:w="761" w:type="pct"/>
            <w:vAlign w:val="center"/>
          </w:tcPr>
          <w:p w14:paraId="1638932C" w14:textId="77777777" w:rsidR="00DA29F4" w:rsidRPr="00E46484" w:rsidRDefault="00DA29F4" w:rsidP="00DA29F4">
            <w:pPr>
              <w:spacing w:after="0" w:line="240" w:lineRule="auto"/>
              <w:jc w:val="center"/>
              <w:rPr>
                <w:rFonts w:eastAsia="Times New Roman" w:cstheme="minorHAnsi"/>
                <w:sz w:val="22"/>
                <w:szCs w:val="22"/>
              </w:rPr>
            </w:pPr>
          </w:p>
        </w:tc>
      </w:tr>
      <w:tr w:rsidR="00DA29F4" w:rsidRPr="00E46484" w14:paraId="38B01403" w14:textId="77777777" w:rsidTr="00DA29F4">
        <w:tc>
          <w:tcPr>
            <w:tcW w:w="4239" w:type="pct"/>
            <w:gridSpan w:val="6"/>
            <w:shd w:val="solid" w:color="FFFFFF" w:fill="auto"/>
          </w:tcPr>
          <w:p w14:paraId="63901734" w14:textId="3429DFF0" w:rsidR="00DA29F4" w:rsidRPr="00E46484" w:rsidRDefault="00DA29F4" w:rsidP="00FE61C1">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761" w:type="pct"/>
            <w:shd w:val="clear" w:color="C0C0C0" w:fill="auto"/>
          </w:tcPr>
          <w:p w14:paraId="29D7038D" w14:textId="77777777" w:rsidR="00DA29F4" w:rsidRPr="00E46484" w:rsidRDefault="00DA29F4" w:rsidP="00FE61C1">
            <w:pPr>
              <w:spacing w:after="0" w:line="240" w:lineRule="auto"/>
              <w:jc w:val="center"/>
              <w:rPr>
                <w:rFonts w:eastAsia="Times New Roman" w:cstheme="minorHAnsi"/>
                <w:sz w:val="22"/>
                <w:szCs w:val="22"/>
              </w:rPr>
            </w:pPr>
          </w:p>
        </w:tc>
      </w:tr>
      <w:tr w:rsidR="00DA29F4" w:rsidRPr="00E46484" w14:paraId="78AA3B2E" w14:textId="77777777" w:rsidTr="00DA29F4">
        <w:tc>
          <w:tcPr>
            <w:tcW w:w="4239" w:type="pct"/>
            <w:gridSpan w:val="6"/>
            <w:tcBorders>
              <w:top w:val="single" w:sz="4" w:space="0" w:color="auto"/>
              <w:left w:val="single" w:sz="4" w:space="0" w:color="auto"/>
              <w:bottom w:val="single" w:sz="4" w:space="0" w:color="auto"/>
              <w:right w:val="single" w:sz="4" w:space="0" w:color="auto"/>
            </w:tcBorders>
            <w:shd w:val="solid" w:color="FFFFFF" w:fill="auto"/>
          </w:tcPr>
          <w:p w14:paraId="55FC7E1F" w14:textId="79336F25" w:rsidR="00DA29F4" w:rsidRPr="00E46484" w:rsidRDefault="00DA29F4" w:rsidP="00FE61C1">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761" w:type="pct"/>
            <w:tcBorders>
              <w:top w:val="single" w:sz="4" w:space="0" w:color="auto"/>
              <w:left w:val="single" w:sz="4" w:space="0" w:color="auto"/>
              <w:bottom w:val="single" w:sz="4" w:space="0" w:color="auto"/>
              <w:right w:val="single" w:sz="4" w:space="0" w:color="auto"/>
            </w:tcBorders>
            <w:shd w:val="clear" w:color="C0C0C0" w:fill="auto"/>
          </w:tcPr>
          <w:p w14:paraId="527F4C98" w14:textId="77777777" w:rsidR="00DA29F4" w:rsidRPr="00E46484" w:rsidRDefault="00DA29F4" w:rsidP="00FE61C1">
            <w:pPr>
              <w:spacing w:after="0" w:line="240" w:lineRule="auto"/>
              <w:jc w:val="center"/>
              <w:rPr>
                <w:rFonts w:eastAsia="Times New Roman" w:cstheme="minorHAnsi"/>
                <w:sz w:val="22"/>
                <w:szCs w:val="22"/>
              </w:rPr>
            </w:pPr>
          </w:p>
        </w:tc>
      </w:tr>
      <w:tr w:rsidR="00DA29F4" w:rsidRPr="00E46484" w14:paraId="66202FB1" w14:textId="77777777" w:rsidTr="00DA29F4">
        <w:tc>
          <w:tcPr>
            <w:tcW w:w="4239" w:type="pct"/>
            <w:gridSpan w:val="6"/>
            <w:tcBorders>
              <w:top w:val="single" w:sz="4" w:space="0" w:color="auto"/>
              <w:left w:val="single" w:sz="4" w:space="0" w:color="auto"/>
              <w:bottom w:val="single" w:sz="4" w:space="0" w:color="auto"/>
              <w:right w:val="single" w:sz="4" w:space="0" w:color="auto"/>
            </w:tcBorders>
            <w:shd w:val="solid" w:color="FFFFFF" w:fill="auto"/>
          </w:tcPr>
          <w:p w14:paraId="35AD5D5B" w14:textId="234C838A" w:rsidR="00DA29F4" w:rsidRPr="00E46484" w:rsidRDefault="00DA29F4" w:rsidP="00FE61C1">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761" w:type="pct"/>
            <w:tcBorders>
              <w:top w:val="single" w:sz="4" w:space="0" w:color="auto"/>
              <w:left w:val="single" w:sz="4" w:space="0" w:color="auto"/>
              <w:bottom w:val="single" w:sz="4" w:space="0" w:color="auto"/>
              <w:right w:val="single" w:sz="4" w:space="0" w:color="auto"/>
            </w:tcBorders>
            <w:shd w:val="clear" w:color="C0C0C0" w:fill="auto"/>
          </w:tcPr>
          <w:p w14:paraId="56E33975" w14:textId="77777777" w:rsidR="00DA29F4" w:rsidRPr="00FF710D" w:rsidRDefault="00DA29F4" w:rsidP="00FE61C1">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bookmarkEnd w:id="9"/>
    </w:tbl>
    <w:p w14:paraId="687AB6CE" w14:textId="77777777" w:rsidR="00FF710D" w:rsidRDefault="00FF710D" w:rsidP="004A3CCC">
      <w:pPr>
        <w:spacing w:after="0" w:line="240" w:lineRule="auto"/>
        <w:jc w:val="right"/>
        <w:rPr>
          <w:rFonts w:eastAsia="Times New Roman" w:cstheme="minorHAnsi"/>
          <w:sz w:val="22"/>
          <w:szCs w:val="22"/>
        </w:rPr>
      </w:pPr>
    </w:p>
    <w:p w14:paraId="0B661912" w14:textId="77777777" w:rsidR="00FF710D" w:rsidRDefault="00FF710D" w:rsidP="004A3CCC">
      <w:pPr>
        <w:spacing w:after="0" w:line="240" w:lineRule="auto"/>
        <w:jc w:val="right"/>
        <w:rPr>
          <w:rFonts w:eastAsia="Times New Roman" w:cstheme="minorHAnsi"/>
          <w:sz w:val="22"/>
          <w:szCs w:val="22"/>
        </w:rPr>
      </w:pPr>
    </w:p>
    <w:p w14:paraId="60FBDA96" w14:textId="77777777" w:rsidR="00FF710D" w:rsidRDefault="00FF710D" w:rsidP="004A3CCC">
      <w:pPr>
        <w:spacing w:after="0" w:line="240" w:lineRule="auto"/>
        <w:jc w:val="right"/>
        <w:rPr>
          <w:rFonts w:eastAsia="Times New Roman" w:cstheme="minorHAnsi"/>
          <w:sz w:val="22"/>
          <w:szCs w:val="22"/>
        </w:rPr>
      </w:pPr>
    </w:p>
    <w:p w14:paraId="5E62AAC3" w14:textId="77777777" w:rsidR="00FF710D" w:rsidRDefault="00FF710D" w:rsidP="004A3CCC">
      <w:pPr>
        <w:spacing w:after="0" w:line="240" w:lineRule="auto"/>
        <w:jc w:val="right"/>
        <w:rPr>
          <w:rFonts w:eastAsia="Times New Roman" w:cstheme="minorHAnsi"/>
          <w:sz w:val="22"/>
          <w:szCs w:val="22"/>
        </w:rPr>
      </w:pPr>
    </w:p>
    <w:p w14:paraId="00A4CDEE" w14:textId="77777777" w:rsidR="00FF710D" w:rsidRDefault="00FF710D" w:rsidP="004A3CCC">
      <w:pPr>
        <w:spacing w:after="0" w:line="240" w:lineRule="auto"/>
        <w:jc w:val="right"/>
        <w:rPr>
          <w:rFonts w:eastAsia="Times New Roman" w:cstheme="minorHAnsi"/>
          <w:sz w:val="22"/>
          <w:szCs w:val="22"/>
        </w:rPr>
      </w:pPr>
    </w:p>
    <w:p w14:paraId="4A541B17" w14:textId="77777777" w:rsidR="00FF710D" w:rsidRDefault="00FF710D" w:rsidP="004A3CCC">
      <w:pPr>
        <w:spacing w:after="0" w:line="240" w:lineRule="auto"/>
        <w:jc w:val="right"/>
        <w:rPr>
          <w:rFonts w:eastAsia="Times New Roman" w:cstheme="minorHAnsi"/>
          <w:sz w:val="22"/>
          <w:szCs w:val="22"/>
        </w:rPr>
      </w:pPr>
    </w:p>
    <w:p w14:paraId="2FB1B443" w14:textId="77777777" w:rsidR="00FF710D" w:rsidRPr="00FE0643" w:rsidRDefault="00FF710D" w:rsidP="004A3CCC">
      <w:pPr>
        <w:spacing w:after="0" w:line="240" w:lineRule="auto"/>
        <w:jc w:val="right"/>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1FEB5C3D"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FF710D">
        <w:rPr>
          <w:rFonts w:eastAsia="Times New Roman" w:cstheme="minorHAnsi"/>
          <w:b/>
          <w:sz w:val="22"/>
          <w:szCs w:val="22"/>
        </w:rPr>
        <w:t>100 000</w:t>
      </w:r>
      <w:r w:rsidR="00006A0C" w:rsidRPr="00FE0643">
        <w:rPr>
          <w:rFonts w:eastAsia="Times New Roman" w:cstheme="minorHAnsi"/>
          <w:b/>
          <w:sz w:val="22"/>
          <w:szCs w:val="22"/>
        </w:rPr>
        <w:t>,00</w:t>
      </w:r>
      <w:r w:rsidRPr="00FE0643">
        <w:rPr>
          <w:rFonts w:eastAsia="Times New Roman" w:cstheme="minorHAnsi"/>
          <w:b/>
          <w:sz w:val="22"/>
          <w:szCs w:val="22"/>
        </w:rPr>
        <w:t xml:space="preserve"> EUR be PVM.</w:t>
      </w:r>
    </w:p>
    <w:bookmarkEnd w:id="10"/>
    <w:p w14:paraId="39783799" w14:textId="77777777" w:rsidR="004A3CCC" w:rsidRPr="00FE0643" w:rsidRDefault="004A3CCC" w:rsidP="00C3508B">
      <w:pPr>
        <w:spacing w:after="0" w:line="240" w:lineRule="auto"/>
        <w:jc w:val="both"/>
        <w:rPr>
          <w:rFonts w:eastAsia="Times New Roman" w:cstheme="minorHAnsi"/>
          <w:iCs/>
          <w:sz w:val="22"/>
          <w:szCs w:val="22"/>
        </w:rPr>
      </w:pPr>
    </w:p>
    <w:p w14:paraId="3FB66B1C" w14:textId="77777777" w:rsidR="00110152" w:rsidRDefault="00110152" w:rsidP="00110152">
      <w:pPr>
        <w:shd w:val="clear" w:color="auto" w:fill="E7E6E6" w:themeFill="background2"/>
        <w:spacing w:after="0" w:line="240" w:lineRule="auto"/>
        <w:jc w:val="both"/>
        <w:rPr>
          <w:rFonts w:eastAsia="Times New Roman" w:cstheme="minorHAnsi"/>
          <w:iCs/>
          <w:sz w:val="22"/>
          <w:szCs w:val="22"/>
        </w:rPr>
      </w:pPr>
      <w:r w:rsidRPr="003D336C">
        <w:rPr>
          <w:rFonts w:ascii="Times New Roman" w:eastAsia="Calibri" w:hAnsi="Times New Roman" w:cs="Times New Roman"/>
          <w:b/>
          <w:bCs/>
          <w:sz w:val="22"/>
          <w:szCs w:val="22"/>
        </w:rPr>
        <w:t xml:space="preserve">Kiti Tiekėjo pasiūlymo duomenys </w:t>
      </w:r>
      <w:r w:rsidRPr="003D336C">
        <w:rPr>
          <w:rFonts w:ascii="Times New Roman" w:eastAsia="Times New Roman" w:hAnsi="Times New Roman" w:cs="Times New Roman"/>
          <w:b/>
          <w:bCs/>
          <w:sz w:val="22"/>
          <w:szCs w:val="22"/>
        </w:rPr>
        <w:t xml:space="preserve">T </w:t>
      </w:r>
      <w:r w:rsidRPr="003D336C">
        <w:rPr>
          <w:rFonts w:ascii="Times New Roman" w:eastAsia="Times New Roman" w:hAnsi="Times New Roman" w:cs="Times New Roman"/>
          <w:b/>
          <w:bCs/>
          <w:sz w:val="22"/>
          <w:szCs w:val="22"/>
          <w:vertAlign w:val="subscript"/>
        </w:rPr>
        <w:t xml:space="preserve"> </w:t>
      </w:r>
    </w:p>
    <w:p w14:paraId="5437EB16" w14:textId="77777777" w:rsidR="00110152" w:rsidRDefault="00110152" w:rsidP="00110152">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p w14:paraId="07F52173" w14:textId="77777777" w:rsidR="00110152" w:rsidRDefault="00110152" w:rsidP="00110152">
      <w:pPr>
        <w:spacing w:after="0" w:line="240" w:lineRule="auto"/>
        <w:jc w:val="both"/>
        <w:rPr>
          <w:rFonts w:eastAsia="Times New Roman" w:cstheme="minorHAnsi"/>
          <w:b/>
          <w:bCs/>
          <w:iCs/>
          <w:sz w:val="22"/>
          <w:szCs w:val="22"/>
        </w:rPr>
      </w:pPr>
    </w:p>
    <w:tbl>
      <w:tblPr>
        <w:tblW w:w="10065" w:type="dxa"/>
        <w:tblInd w:w="-5" w:type="dxa"/>
        <w:tblLayout w:type="fixed"/>
        <w:tblLook w:val="04A0" w:firstRow="1" w:lastRow="0" w:firstColumn="1" w:lastColumn="0" w:noHBand="0" w:noVBand="1"/>
      </w:tblPr>
      <w:tblGrid>
        <w:gridCol w:w="4111"/>
        <w:gridCol w:w="4253"/>
        <w:gridCol w:w="1701"/>
      </w:tblGrid>
      <w:tr w:rsidR="00110152" w:rsidRPr="002371A9" w14:paraId="3B210DF1" w14:textId="77777777" w:rsidTr="00FF34DD">
        <w:trPr>
          <w:trHeight w:val="709"/>
        </w:trPr>
        <w:tc>
          <w:tcPr>
            <w:tcW w:w="4111" w:type="dxa"/>
            <w:tcBorders>
              <w:top w:val="single" w:sz="4" w:space="0" w:color="auto"/>
              <w:left w:val="single" w:sz="4" w:space="0" w:color="auto"/>
              <w:bottom w:val="single" w:sz="4" w:space="0" w:color="auto"/>
              <w:right w:val="single" w:sz="4" w:space="0" w:color="auto"/>
            </w:tcBorders>
            <w:noWrap/>
            <w:vAlign w:val="center"/>
            <w:hideMark/>
          </w:tcPr>
          <w:p w14:paraId="7AF46D68" w14:textId="77777777" w:rsidR="00110152" w:rsidRPr="002371A9" w:rsidRDefault="00110152" w:rsidP="00FF34DD">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 xml:space="preserve">Siūlomos Prekės turi </w:t>
            </w:r>
            <w:bookmarkStart w:id="11" w:name="_Hlk165366915"/>
            <w:r w:rsidRPr="002371A9">
              <w:rPr>
                <w:rFonts w:ascii="Calibri" w:eastAsia="Calibri" w:hAnsi="Calibri" w:cs="Calibri"/>
              </w:rPr>
              <w:t>bent vieną aplinkosauginę produktų deklaraciją EPD pagal</w:t>
            </w:r>
            <w:bookmarkEnd w:id="11"/>
            <w:r w:rsidRPr="002371A9">
              <w:rPr>
                <w:rFonts w:ascii="Calibri" w:eastAsia="Calibri" w:hAnsi="Calibri" w:cs="Calibri"/>
              </w:rPr>
              <w:t>:</w:t>
            </w:r>
          </w:p>
          <w:p w14:paraId="0E16173C" w14:textId="77777777" w:rsidR="00110152" w:rsidRPr="002371A9" w:rsidRDefault="00110152" w:rsidP="00FF34DD">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w:t>
            </w:r>
            <w:bookmarkStart w:id="12" w:name="_Hlk165366931"/>
            <w:r w:rsidRPr="002371A9">
              <w:rPr>
                <w:rFonts w:ascii="Calibri" w:eastAsia="Calibri" w:hAnsi="Calibri" w:cs="Calibri"/>
              </w:rPr>
              <w:t>LST EN 15804 „Statinių tvarumas. Aplinkosauginės produktų deklaracijos. Pagrindinės taisyklės, taikomos statybos produktų kategorijoms“ arba lygiavertį standartą</w:t>
            </w:r>
            <w:bookmarkEnd w:id="12"/>
            <w:r w:rsidRPr="002371A9">
              <w:rPr>
                <w:rFonts w:ascii="Calibri" w:eastAsia="Calibri" w:hAnsi="Calibri" w:cs="Calibri"/>
              </w:rPr>
              <w:t>;</w:t>
            </w:r>
          </w:p>
          <w:p w14:paraId="0086145E" w14:textId="77777777" w:rsidR="00110152" w:rsidRPr="002371A9" w:rsidRDefault="00110152" w:rsidP="00FF34DD">
            <w:pPr>
              <w:tabs>
                <w:tab w:val="left" w:pos="810"/>
              </w:tabs>
              <w:suppressAutoHyphens/>
              <w:contextualSpacing/>
              <w:jc w:val="center"/>
              <w:rPr>
                <w:rFonts w:ascii="Calibri" w:eastAsia="Calibri" w:hAnsi="Calibri" w:cs="Calibri"/>
              </w:rPr>
            </w:pPr>
            <w:r w:rsidRPr="002371A9">
              <w:rPr>
                <w:rFonts w:ascii="Calibri" w:eastAsia="Calibri" w:hAnsi="Calibri" w:cs="Calibri"/>
              </w:rPr>
              <w:t>arba</w:t>
            </w:r>
          </w:p>
          <w:p w14:paraId="32C81D23" w14:textId="77777777" w:rsidR="00110152" w:rsidRPr="002371A9" w:rsidRDefault="00110152" w:rsidP="00FF34DD">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w:t>
            </w:r>
            <w:bookmarkStart w:id="13" w:name="_Hlk165366945"/>
            <w:r w:rsidRPr="002371A9">
              <w:rPr>
                <w:rFonts w:ascii="Calibri" w:eastAsia="Calibri" w:hAnsi="Calibri" w:cs="Calibri"/>
              </w:rPr>
              <w:t>LST EN ISO 14025:2010 „Aplinkosauginiai ženklai ir aplinkosauginės deklaracijos. III tipo aplinkosauginės deklaracijos. Principai ir procedūros“ arba lygiavertį standartą</w:t>
            </w:r>
            <w:bookmarkEnd w:id="13"/>
            <w:r w:rsidRPr="002371A9">
              <w:rPr>
                <w:rFonts w:ascii="Calibri" w:eastAsia="Calibri" w:hAnsi="Calibri" w:cs="Calibri"/>
              </w:rPr>
              <w:t xml:space="preserve"> (T).</w:t>
            </w:r>
          </w:p>
        </w:tc>
        <w:tc>
          <w:tcPr>
            <w:tcW w:w="4253" w:type="dxa"/>
            <w:tcBorders>
              <w:top w:val="single" w:sz="4" w:space="0" w:color="auto"/>
              <w:left w:val="nil"/>
              <w:bottom w:val="single" w:sz="4" w:space="0" w:color="auto"/>
              <w:right w:val="single" w:sz="4" w:space="0" w:color="auto"/>
            </w:tcBorders>
            <w:vAlign w:val="center"/>
            <w:hideMark/>
          </w:tcPr>
          <w:p w14:paraId="42128A07" w14:textId="77777777" w:rsidR="00110152" w:rsidRPr="002371A9" w:rsidRDefault="00110152" w:rsidP="00FF34DD">
            <w:pPr>
              <w:tabs>
                <w:tab w:val="left" w:pos="426"/>
              </w:tabs>
              <w:contextualSpacing/>
              <w:jc w:val="both"/>
              <w:rPr>
                <w:rFonts w:ascii="Calibri" w:eastAsia="Calibri" w:hAnsi="Calibri" w:cs="Calibri"/>
                <w:color w:val="000000"/>
              </w:rPr>
            </w:pPr>
            <w:r w:rsidRPr="002371A9">
              <w:rPr>
                <w:rFonts w:ascii="Calibri" w:eastAsia="Calibri" w:hAnsi="Calibri" w:cs="Calibri"/>
                <w:bCs/>
                <w:iCs/>
                <w:color w:val="000000"/>
              </w:rPr>
              <w:t>Pasirinktinai pateikiama internetinės nuorodos ar dokumentai įrodantys atitiktį numatytiems techniniams reikalavimams: eksploatacinių savybių deklaracijos, sertifikatai, atitikties deklaracijos.</w:t>
            </w:r>
          </w:p>
          <w:p w14:paraId="5C460A5E" w14:textId="77777777" w:rsidR="00110152" w:rsidRPr="002371A9" w:rsidRDefault="00110152" w:rsidP="00FF34DD">
            <w:pPr>
              <w:spacing w:after="0" w:line="240" w:lineRule="auto"/>
              <w:rPr>
                <w:rFonts w:ascii="Calibri" w:eastAsia="Times New Roman" w:hAnsi="Calibri" w:cs="Calibri"/>
                <w:bC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0895D0" w14:textId="77777777" w:rsidR="00110152" w:rsidRDefault="00110152" w:rsidP="00FF34DD">
            <w:pPr>
              <w:spacing w:after="0" w:line="240" w:lineRule="auto"/>
              <w:jc w:val="center"/>
              <w:rPr>
                <w:rFonts w:ascii="Calibri" w:eastAsia="Times New Roman" w:hAnsi="Calibri" w:cs="Calibri"/>
                <w:bCs/>
              </w:rPr>
            </w:pPr>
            <w:r>
              <w:rPr>
                <w:rFonts w:ascii="Calibri" w:eastAsia="Times New Roman" w:hAnsi="Calibri" w:cs="Calibri"/>
                <w:bCs/>
              </w:rPr>
              <w:t>TAIP/NE</w:t>
            </w:r>
          </w:p>
          <w:p w14:paraId="126801FD" w14:textId="77777777" w:rsidR="00110152" w:rsidRPr="00992F55" w:rsidRDefault="00110152" w:rsidP="00FF34DD">
            <w:pPr>
              <w:spacing w:after="0" w:line="240" w:lineRule="auto"/>
              <w:jc w:val="center"/>
              <w:rPr>
                <w:rFonts w:ascii="Calibri" w:eastAsia="Times New Roman" w:hAnsi="Calibri" w:cs="Calibri"/>
                <w:bCs/>
                <w:i/>
                <w:iCs/>
              </w:rPr>
            </w:pPr>
            <w:r w:rsidRPr="00992F55">
              <w:rPr>
                <w:rFonts w:ascii="Calibri" w:eastAsia="Times New Roman" w:hAnsi="Calibri" w:cs="Calibri"/>
                <w:bCs/>
                <w:i/>
                <w:iCs/>
                <w:color w:val="EE0000"/>
              </w:rPr>
              <w:t>Pildo tiekėjas</w:t>
            </w:r>
          </w:p>
        </w:tc>
      </w:tr>
    </w:tbl>
    <w:p w14:paraId="4AE1E520" w14:textId="77777777" w:rsidR="00110152" w:rsidRDefault="00110152" w:rsidP="00C3508B">
      <w:pPr>
        <w:spacing w:after="0" w:line="240" w:lineRule="auto"/>
        <w:jc w:val="both"/>
        <w:rPr>
          <w:rFonts w:eastAsia="Times New Roman" w:cstheme="minorHAnsi"/>
          <w:iCs/>
          <w:sz w:val="22"/>
          <w:szCs w:val="22"/>
        </w:rPr>
      </w:pPr>
    </w:p>
    <w:p w14:paraId="7E02C76A" w14:textId="77777777" w:rsidR="00110152" w:rsidRPr="00FE0643" w:rsidRDefault="00110152" w:rsidP="00C3508B">
      <w:pPr>
        <w:spacing w:after="0" w:line="240" w:lineRule="auto"/>
        <w:jc w:val="both"/>
        <w:rPr>
          <w:rFonts w:eastAsia="Times New Roman" w:cstheme="minorHAnsi"/>
          <w:iCs/>
          <w:sz w:val="22"/>
          <w:szCs w:val="22"/>
        </w:rPr>
      </w:pPr>
    </w:p>
    <w:p w14:paraId="3CF0DF25" w14:textId="2C92404C"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w:t>
      </w:r>
      <w:r w:rsidR="00110152">
        <w:rPr>
          <w:rFonts w:eastAsia="Times New Roman" w:cstheme="minorHAnsi"/>
          <w:sz w:val="22"/>
          <w:szCs w:val="22"/>
        </w:rPr>
        <w:t>3</w:t>
      </w:r>
      <w:r w:rsidRPr="00FE0643">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5AA0F5CD" w:rsidR="00B1793C" w:rsidRPr="00FE0643"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ir techninės specifikacijos pried</w:t>
      </w:r>
      <w:r w:rsidR="00DC6E38" w:rsidRPr="00FE0643">
        <w:rPr>
          <w:rFonts w:eastAsia="Arial Unicode MS" w:cstheme="minorHAnsi"/>
          <w:sz w:val="22"/>
          <w:szCs w:val="22"/>
          <w:lang w:eastAsia="zh-CN"/>
        </w:rPr>
        <w:t>e</w:t>
      </w:r>
      <w:r w:rsidR="00C73E8C" w:rsidRPr="00FE0643">
        <w:rPr>
          <w:rFonts w:eastAsia="Arial Unicode MS" w:cstheme="minorHAnsi"/>
          <w:sz w:val="22"/>
          <w:szCs w:val="22"/>
          <w:lang w:eastAsia="zh-CN"/>
        </w:rPr>
        <w:t xml:space="preserve"> Nr. 1 nurodytus reikalavimus.</w:t>
      </w: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4"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4"/>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lastRenderedPageBreak/>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118BD68F" w14:textId="7777777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7D250" w14:textId="77777777" w:rsidR="008B326F" w:rsidRDefault="008B326F" w:rsidP="00D05666">
      <w:r>
        <w:separator/>
      </w:r>
    </w:p>
  </w:endnote>
  <w:endnote w:type="continuationSeparator" w:id="0">
    <w:p w14:paraId="280433F9" w14:textId="77777777" w:rsidR="008B326F" w:rsidRDefault="008B326F" w:rsidP="00D05666">
      <w:r>
        <w:continuationSeparator/>
      </w:r>
    </w:p>
  </w:endnote>
  <w:endnote w:type="continuationNotice" w:id="1">
    <w:p w14:paraId="7D6FC595" w14:textId="77777777" w:rsidR="008B326F" w:rsidRDefault="008B32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225C" w14:textId="77777777" w:rsidR="008B326F" w:rsidRDefault="008B326F" w:rsidP="00D05666">
      <w:r>
        <w:separator/>
      </w:r>
    </w:p>
  </w:footnote>
  <w:footnote w:type="continuationSeparator" w:id="0">
    <w:p w14:paraId="3B4F0D7E" w14:textId="77777777" w:rsidR="008B326F" w:rsidRDefault="008B326F" w:rsidP="00D05666">
      <w:r>
        <w:continuationSeparator/>
      </w:r>
    </w:p>
  </w:footnote>
  <w:footnote w:type="continuationNotice" w:id="1">
    <w:p w14:paraId="49DB7671" w14:textId="77777777" w:rsidR="008B326F" w:rsidRDefault="008B32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0152"/>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C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2555"/>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1C4"/>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8CB"/>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2D3E"/>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41F"/>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03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326F"/>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B7399"/>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9F4"/>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815"/>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9F6"/>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9E"/>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10D"/>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Numatytasispastraiposriftas"/>
    <w:rsid w:val="00110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5578</Words>
  <Characters>3180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24</cp:revision>
  <dcterms:created xsi:type="dcterms:W3CDTF">2024-05-07T14:16:00Z</dcterms:created>
  <dcterms:modified xsi:type="dcterms:W3CDTF">2025-09-23T11:11:00Z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